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“强化工程实践，突出创新能力，化工类卓越人才培养新模式的构建与实践”项目调整结果说明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1.成果名称修改说明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由“强化工程实践与创新能力，培养化工类卓越人才”修改为“强化工程实践，突出创新能力，化工类卓越人才培养新模式的构建与实践”，凸显理论高度，明确本成果的创新性与特色。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2.主要完成人变更说明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主要完成人由“周虎 曾坚贤 刘国清 黄念东 袁正求 刘和秀 曾令玮 施彦彦”变更为“周虎 曾坚贤 刘国清 黄念东 袁正求 刘和秀 曾令玮 施彦彦 岳明”，增加岳明老师为第九完成人。岳明老师在该成果实施过程中，参与化工类专业人才培养方案及配套教学大纲的制定工作，积极实践人才培养新模式，以提高学生工程实践与创新能力，作出相应贡献。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化学化工学院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           2022年2月28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日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13F86"/>
    <w:rsid w:val="07491873"/>
    <w:rsid w:val="1634257C"/>
    <w:rsid w:val="25260318"/>
    <w:rsid w:val="3ED962AD"/>
    <w:rsid w:val="41387564"/>
    <w:rsid w:val="4DE13F86"/>
    <w:rsid w:val="5B615D33"/>
    <w:rsid w:val="64C12BCD"/>
    <w:rsid w:val="65C76989"/>
    <w:rsid w:val="6A045D21"/>
    <w:rsid w:val="6AC5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2022-02-27T11:41:00Z</dcterms:created>
  <dc:creator>蒋耀辉</dc:creator>
  <cp:lastModifiedBy>刘国清</cp:lastModifiedBy>
  <cp:lastPrinted>2022-02-27T12:01:00Z</cp:lastPrinted>
  <dcterms:modified xsi:type="dcterms:W3CDTF">2022-02-27T13:21:24Z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AEF26FFBD8FA49E595B36777B2664ACD</vt:lpwstr>
  </property>
</Properties>
</file>